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F95255" w:rsidRPr="0046048C" w:rsidTr="008C0BD6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>Баш</w:t>
            </w:r>
            <w:r w:rsidRPr="0046048C">
              <w:rPr>
                <w:rFonts w:hAnsi="Lucida Sans Unicode"/>
                <w:color w:val="002060"/>
                <w:sz w:val="22"/>
                <w:szCs w:val="22"/>
                <w:lang w:val="be-BY"/>
              </w:rPr>
              <w:t>ҡ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ортостан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 xml:space="preserve"> Республика</w:t>
            </w:r>
            <w:r w:rsidRPr="0046048C">
              <w:rPr>
                <w:color w:val="002060"/>
                <w:sz w:val="22"/>
                <w:szCs w:val="22"/>
                <w:lang w:val="en-US"/>
              </w:rPr>
              <w:t>h</w:t>
            </w:r>
            <w:r w:rsidRPr="0046048C">
              <w:rPr>
                <w:color w:val="002060"/>
                <w:sz w:val="22"/>
                <w:szCs w:val="22"/>
              </w:rPr>
              <w:t>ы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   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Бишб</w:t>
            </w:r>
            <w:proofErr w:type="spellEnd"/>
            <w:r w:rsidRPr="0046048C">
              <w:rPr>
                <w:color w:val="002060"/>
                <w:sz w:val="22"/>
                <w:szCs w:val="22"/>
                <w:lang w:val="en-US"/>
              </w:rPr>
              <w:t>y</w:t>
            </w:r>
            <w:r w:rsidRPr="0046048C">
              <w:rPr>
                <w:color w:val="002060"/>
                <w:sz w:val="22"/>
                <w:szCs w:val="22"/>
                <w:lang w:val="be-BY"/>
              </w:rPr>
              <w:t>л</w:t>
            </w:r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  <w:lang w:val="en-US"/>
              </w:rPr>
              <w:t>t</w:t>
            </w:r>
            <w:r w:rsidRPr="0046048C">
              <w:rPr>
                <w:color w:val="002060"/>
                <w:sz w:val="22"/>
                <w:szCs w:val="22"/>
              </w:rPr>
              <w:t xml:space="preserve">к районы                                           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 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муниципаль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 xml:space="preserve"> районы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proofErr w:type="spellStart"/>
            <w:r w:rsidRPr="0046048C">
              <w:rPr>
                <w:color w:val="002060"/>
                <w:sz w:val="22"/>
                <w:szCs w:val="22"/>
              </w:rPr>
              <w:t>Базлы</w:t>
            </w:r>
            <w:proofErr w:type="spellEnd"/>
            <w:r w:rsidRPr="0046048C">
              <w:rPr>
                <w:color w:val="002060"/>
                <w:sz w:val="22"/>
                <w:szCs w:val="22"/>
                <w:lang w:val="en-US"/>
              </w:rPr>
              <w:t>k</w:t>
            </w:r>
            <w:r w:rsidRPr="0046048C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ауыл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 xml:space="preserve"> советы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proofErr w:type="spellStart"/>
            <w:r w:rsidRPr="0046048C">
              <w:rPr>
                <w:color w:val="002060"/>
                <w:sz w:val="22"/>
                <w:szCs w:val="22"/>
              </w:rPr>
              <w:t>ауыл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 xml:space="preserve"> бил</w:t>
            </w:r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  <w:lang w:val="en-US"/>
              </w:rPr>
              <w:t>t</w:t>
            </w:r>
            <w:r w:rsidRPr="0046048C">
              <w:rPr>
                <w:color w:val="002060"/>
                <w:sz w:val="22"/>
                <w:szCs w:val="22"/>
              </w:rPr>
              <w:t>м</w:t>
            </w:r>
            <w:proofErr w:type="spellStart"/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  <w:lang w:val="en-US"/>
              </w:rPr>
              <w:t>t</w:t>
            </w:r>
            <w:r w:rsidRPr="0046048C">
              <w:rPr>
                <w:color w:val="002060"/>
                <w:sz w:val="22"/>
                <w:szCs w:val="22"/>
                <w:lang w:val="en-US"/>
              </w:rPr>
              <w:t>h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 xml:space="preserve">е  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b/>
                <w:bCs/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</w:t>
            </w:r>
            <w:r w:rsidRPr="0046048C">
              <w:rPr>
                <w:b/>
                <w:bCs/>
                <w:color w:val="002060"/>
                <w:sz w:val="22"/>
                <w:szCs w:val="22"/>
              </w:rPr>
              <w:t>ХА</w:t>
            </w:r>
            <w:r w:rsidRPr="0046048C">
              <w:rPr>
                <w:b/>
                <w:bCs/>
                <w:color w:val="002060"/>
                <w:sz w:val="22"/>
                <w:szCs w:val="22"/>
                <w:lang w:val="en-US"/>
              </w:rPr>
              <w:t>K</w:t>
            </w:r>
            <w:r w:rsidRPr="0046048C">
              <w:rPr>
                <w:b/>
                <w:bCs/>
                <w:color w:val="002060"/>
                <w:sz w:val="22"/>
                <w:szCs w:val="22"/>
              </w:rPr>
              <w:t>ИМИ</w:t>
            </w:r>
            <w:r w:rsidRPr="0046048C">
              <w:rPr>
                <w:b/>
                <w:bCs/>
                <w:color w:val="002060"/>
                <w:sz w:val="22"/>
                <w:szCs w:val="22"/>
                <w:lang w:val="be-BY"/>
              </w:rPr>
              <w:t>Ә</w:t>
            </w:r>
            <w:r w:rsidRPr="0046048C">
              <w:rPr>
                <w:b/>
                <w:bCs/>
                <w:color w:val="002060"/>
                <w:sz w:val="22"/>
                <w:szCs w:val="22"/>
              </w:rPr>
              <w:t>ТЕ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452052, БР,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Бишб</w:t>
            </w:r>
            <w:proofErr w:type="spellEnd"/>
            <w:r w:rsidRPr="0046048C">
              <w:rPr>
                <w:color w:val="002060"/>
                <w:sz w:val="22"/>
                <w:szCs w:val="22"/>
                <w:lang w:val="en-US"/>
              </w:rPr>
              <w:t>y</w:t>
            </w:r>
            <w:r w:rsidRPr="0046048C">
              <w:rPr>
                <w:color w:val="002060"/>
                <w:sz w:val="22"/>
                <w:szCs w:val="22"/>
                <w:lang w:val="be-BY"/>
              </w:rPr>
              <w:t>л</w:t>
            </w:r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  <w:lang w:val="en-US"/>
              </w:rPr>
              <w:t>t</w:t>
            </w:r>
            <w:r w:rsidRPr="0046048C">
              <w:rPr>
                <w:color w:val="002060"/>
                <w:sz w:val="22"/>
                <w:szCs w:val="22"/>
              </w:rPr>
              <w:t xml:space="preserve">к </w:t>
            </w:r>
            <w:proofErr w:type="gramStart"/>
            <w:r w:rsidRPr="0046048C">
              <w:rPr>
                <w:color w:val="002060"/>
                <w:sz w:val="22"/>
                <w:szCs w:val="22"/>
              </w:rPr>
              <w:t xml:space="preserve">районы,   </w:t>
            </w:r>
            <w:proofErr w:type="gramEnd"/>
            <w:r w:rsidRPr="0046048C">
              <w:rPr>
                <w:color w:val="002060"/>
                <w:sz w:val="22"/>
                <w:szCs w:val="22"/>
              </w:rPr>
              <w:t xml:space="preserve">                                      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Базлы</w:t>
            </w:r>
            <w:proofErr w:type="spellEnd"/>
            <w:r w:rsidRPr="0046048C">
              <w:rPr>
                <w:color w:val="002060"/>
                <w:sz w:val="22"/>
                <w:szCs w:val="22"/>
                <w:lang w:val="en-US"/>
              </w:rPr>
              <w:t>k</w:t>
            </w:r>
            <w:r w:rsidRPr="0046048C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6048C">
              <w:rPr>
                <w:color w:val="002060"/>
                <w:sz w:val="22"/>
                <w:szCs w:val="22"/>
              </w:rPr>
              <w:t>ауыл</w:t>
            </w:r>
            <w:proofErr w:type="spellEnd"/>
            <w:r w:rsidRPr="0046048C">
              <w:rPr>
                <w:color w:val="002060"/>
                <w:sz w:val="22"/>
                <w:szCs w:val="22"/>
              </w:rPr>
              <w:t>,</w:t>
            </w:r>
            <w:r w:rsidRPr="0046048C">
              <w:rPr>
                <w:color w:val="002060"/>
                <w:sz w:val="22"/>
                <w:szCs w:val="22"/>
                <w:lang w:val="en-US"/>
              </w:rPr>
              <w:t>Y</w:t>
            </w:r>
            <w:r w:rsidRPr="0046048C">
              <w:rPr>
                <w:color w:val="002060"/>
                <w:sz w:val="22"/>
                <w:szCs w:val="22"/>
              </w:rPr>
              <w:t>з</w:t>
            </w:r>
            <w:proofErr w:type="spellStart"/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  <w:lang w:val="en-US"/>
              </w:rPr>
              <w:t>tk</w:t>
            </w:r>
            <w:proofErr w:type="spellEnd"/>
            <w:r w:rsidRPr="0046048C">
              <w:rPr>
                <w:rFonts w:ascii="BSHelvetica/Bashcort" w:hAnsi="BSHelvetica/Bashcort"/>
                <w:color w:val="002060"/>
                <w:sz w:val="22"/>
                <w:szCs w:val="22"/>
              </w:rPr>
              <w:t xml:space="preserve"> </w:t>
            </w:r>
            <w:r w:rsidRPr="0046048C">
              <w:rPr>
                <w:color w:val="002060"/>
                <w:sz w:val="22"/>
                <w:szCs w:val="22"/>
              </w:rPr>
              <w:t>урамы,168 а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        8(347) 43-2-41-65            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r w:rsidRPr="0046048C">
              <w:rPr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Республика Башкортостан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муниципальный район                            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Бижбулякский район</w:t>
            </w:r>
          </w:p>
          <w:p w:rsidR="00F95255" w:rsidRPr="0046048C" w:rsidRDefault="00F95255" w:rsidP="008C0BD6">
            <w:pPr>
              <w:pStyle w:val="1"/>
              <w:spacing w:before="0" w:beforeAutospacing="0" w:after="0" w:afterAutospacing="0" w:line="276" w:lineRule="auto"/>
              <w:rPr>
                <w:color w:val="002060"/>
                <w:sz w:val="22"/>
                <w:szCs w:val="22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  АДМИНИСТРАЦИЯ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сельского поселения</w:t>
            </w:r>
          </w:p>
          <w:p w:rsidR="00F95255" w:rsidRPr="0046048C" w:rsidRDefault="00F95255" w:rsidP="008C0BD6">
            <w:pPr>
              <w:spacing w:line="276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Базлыкский сельсовет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452052, РБ, Бижбулякский район,  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село Базлык, ул.Ценральная,</w:t>
            </w:r>
            <w:proofErr w:type="gramStart"/>
            <w:r w:rsidRPr="0046048C">
              <w:rPr>
                <w:color w:val="002060"/>
                <w:sz w:val="22"/>
                <w:szCs w:val="22"/>
              </w:rPr>
              <w:t>168</w:t>
            </w:r>
            <w:proofErr w:type="gramEnd"/>
            <w:r w:rsidRPr="0046048C">
              <w:rPr>
                <w:color w:val="002060"/>
                <w:sz w:val="22"/>
                <w:szCs w:val="22"/>
              </w:rPr>
              <w:t xml:space="preserve"> а</w:t>
            </w:r>
          </w:p>
          <w:p w:rsidR="00F95255" w:rsidRPr="0046048C" w:rsidRDefault="00F95255" w:rsidP="008C0BD6">
            <w:pPr>
              <w:spacing w:line="276" w:lineRule="auto"/>
              <w:rPr>
                <w:color w:val="002060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                 8(347) 43-2-41-65</w:t>
            </w:r>
          </w:p>
        </w:tc>
      </w:tr>
    </w:tbl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F95255" w:rsidRPr="0046048C" w:rsidTr="00821B2F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255" w:rsidRPr="0046048C" w:rsidRDefault="00F95255" w:rsidP="008C0BD6">
            <w:pPr>
              <w:pStyle w:val="1"/>
              <w:spacing w:line="276" w:lineRule="auto"/>
              <w:rPr>
                <w:rFonts w:eastAsia="Arial Unicode MS"/>
                <w:color w:val="002060"/>
                <w:sz w:val="20"/>
                <w:szCs w:val="20"/>
                <w:lang w:val="be-BY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</w:t>
            </w:r>
            <w:r w:rsidRPr="0046048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46048C">
              <w:rPr>
                <w:color w:val="002060"/>
                <w:sz w:val="22"/>
                <w:szCs w:val="22"/>
              </w:rPr>
              <w:t xml:space="preserve">         </w:t>
            </w:r>
            <w:r w:rsidR="00821B2F" w:rsidRPr="0046048C">
              <w:rPr>
                <w:color w:val="002060"/>
                <w:sz w:val="22"/>
                <w:szCs w:val="22"/>
              </w:rPr>
              <w:t xml:space="preserve">      </w:t>
            </w:r>
            <w:r w:rsidR="00EE316F" w:rsidRPr="0046048C">
              <w:rPr>
                <w:color w:val="002060"/>
                <w:sz w:val="22"/>
                <w:szCs w:val="22"/>
              </w:rPr>
              <w:t xml:space="preserve">         </w:t>
            </w:r>
            <w:r w:rsidR="00821B2F" w:rsidRPr="0046048C">
              <w:rPr>
                <w:color w:val="002060"/>
                <w:sz w:val="22"/>
                <w:szCs w:val="22"/>
              </w:rPr>
              <w:t xml:space="preserve"> </w:t>
            </w:r>
            <w:r w:rsidRPr="0046048C">
              <w:rPr>
                <w:rFonts w:hAnsi="Lucida Sans Unicode"/>
                <w:color w:val="002060"/>
                <w:sz w:val="20"/>
                <w:szCs w:val="20"/>
                <w:lang w:val="tt-RU"/>
              </w:rPr>
              <w:t>Ҡ</w:t>
            </w:r>
            <w:r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А Р А Р                                                                              </w:t>
            </w:r>
            <w:r w:rsidR="00EE316F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               </w:t>
            </w:r>
            <w:r w:rsidR="00285565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        </w:t>
            </w:r>
            <w:r w:rsidR="00EE316F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</w:t>
            </w:r>
            <w:r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ПОСТАНОВЛЕНИЕ                                                                            </w:t>
            </w:r>
          </w:p>
          <w:p w:rsidR="00F95255" w:rsidRPr="0046048C" w:rsidRDefault="00F95255" w:rsidP="008C0BD6">
            <w:pPr>
              <w:spacing w:line="276" w:lineRule="auto"/>
              <w:rPr>
                <w:b/>
                <w:color w:val="002060"/>
              </w:rPr>
            </w:pPr>
            <w:r w:rsidRPr="0046048C">
              <w:rPr>
                <w:rFonts w:eastAsia="Arial Unicode MS"/>
                <w:b/>
                <w:color w:val="002060"/>
              </w:rPr>
              <w:t xml:space="preserve">              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</w:t>
            </w:r>
            <w:r w:rsidR="00285565"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</w:t>
            </w:r>
            <w:r w:rsidR="00EE316F" w:rsidRPr="0046048C">
              <w:rPr>
                <w:rFonts w:eastAsia="Arial Unicode MS"/>
                <w:b/>
                <w:color w:val="002060"/>
              </w:rPr>
              <w:t>14август</w:t>
            </w:r>
            <w:r w:rsidRPr="0046048C">
              <w:rPr>
                <w:rFonts w:eastAsia="Arial Unicode MS"/>
                <w:b/>
                <w:color w:val="002060"/>
              </w:rPr>
              <w:t xml:space="preserve">  2015  </w:t>
            </w:r>
            <w:proofErr w:type="spellStart"/>
            <w:r w:rsidRPr="0046048C">
              <w:rPr>
                <w:rFonts w:eastAsia="Arial Unicode MS"/>
                <w:b/>
                <w:color w:val="002060"/>
              </w:rPr>
              <w:t>й</w:t>
            </w:r>
            <w:r w:rsidR="008B2F76" w:rsidRPr="0046048C">
              <w:rPr>
                <w:rFonts w:eastAsia="Arial Unicode MS"/>
                <w:b/>
                <w:color w:val="002060"/>
              </w:rPr>
              <w:t>ыл</w:t>
            </w:r>
            <w:proofErr w:type="spellEnd"/>
            <w:r w:rsidRPr="0046048C">
              <w:rPr>
                <w:rFonts w:eastAsia="Arial Unicode MS"/>
                <w:b/>
                <w:color w:val="002060"/>
              </w:rPr>
              <w:t xml:space="preserve">                  </w:t>
            </w:r>
            <w:r w:rsidR="00EE316F" w:rsidRPr="0046048C">
              <w:rPr>
                <w:rFonts w:eastAsia="Arial Unicode MS"/>
                <w:b/>
                <w:color w:val="002060"/>
              </w:rPr>
              <w:t xml:space="preserve">    </w:t>
            </w:r>
            <w:r w:rsidR="00285565" w:rsidRPr="0046048C">
              <w:rPr>
                <w:rFonts w:eastAsia="Arial Unicode MS"/>
                <w:b/>
                <w:color w:val="002060"/>
              </w:rPr>
              <w:t xml:space="preserve">                 </w:t>
            </w:r>
            <w:r w:rsidR="00EE316F" w:rsidRPr="0046048C">
              <w:rPr>
                <w:rFonts w:eastAsia="Arial Unicode MS"/>
                <w:b/>
                <w:color w:val="002060"/>
              </w:rPr>
              <w:t>№ 24</w:t>
            </w:r>
            <w:r w:rsidRPr="0046048C">
              <w:rPr>
                <w:rFonts w:eastAsia="Arial Unicode MS"/>
                <w:b/>
                <w:color w:val="002060"/>
              </w:rPr>
              <w:t xml:space="preserve">       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                   </w:t>
            </w:r>
            <w:r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="00EE316F" w:rsidRPr="0046048C">
              <w:rPr>
                <w:rFonts w:eastAsia="Arial Unicode MS"/>
                <w:b/>
                <w:color w:val="002060"/>
              </w:rPr>
              <w:t>14августа</w:t>
            </w:r>
            <w:r w:rsidRPr="0046048C">
              <w:rPr>
                <w:rFonts w:eastAsia="Arial Unicode MS"/>
                <w:b/>
                <w:color w:val="002060"/>
              </w:rPr>
              <w:t xml:space="preserve">  2015 года</w:t>
            </w:r>
            <w:r w:rsidRPr="0046048C">
              <w:rPr>
                <w:b/>
                <w:color w:val="002060"/>
              </w:rPr>
              <w:t xml:space="preserve"> </w:t>
            </w:r>
          </w:p>
          <w:p w:rsidR="00821B2F" w:rsidRPr="0046048C" w:rsidRDefault="00821B2F" w:rsidP="008C0BD6">
            <w:pPr>
              <w:spacing w:line="276" w:lineRule="auto"/>
              <w:rPr>
                <w:b/>
                <w:color w:val="002060"/>
              </w:rPr>
            </w:pPr>
          </w:p>
        </w:tc>
      </w:tr>
    </w:tbl>
    <w:p w:rsidR="00EE316F" w:rsidRPr="0046048C" w:rsidRDefault="00EE316F" w:rsidP="00EE316F">
      <w:pPr>
        <w:pStyle w:val="a9"/>
        <w:spacing w:line="360" w:lineRule="atLeast"/>
        <w:jc w:val="center"/>
        <w:rPr>
          <w:b/>
          <w:color w:val="002060"/>
        </w:rPr>
      </w:pPr>
      <w:r w:rsidRPr="0046048C">
        <w:rPr>
          <w:b/>
          <w:bCs/>
          <w:color w:val="002060"/>
        </w:rPr>
        <w:t>Об утверждении</w:t>
      </w:r>
      <w:r w:rsidR="00AC0CF1" w:rsidRPr="0046048C">
        <w:rPr>
          <w:b/>
          <w:bCs/>
          <w:color w:val="002060"/>
        </w:rPr>
        <w:t xml:space="preserve"> Программы комплексного развития</w:t>
      </w:r>
      <w:r w:rsidRPr="0046048C">
        <w:rPr>
          <w:b/>
          <w:bCs/>
          <w:color w:val="002060"/>
        </w:rPr>
        <w:t xml:space="preserve"> систем </w:t>
      </w:r>
      <w:proofErr w:type="gramStart"/>
      <w:r w:rsidRPr="0046048C">
        <w:rPr>
          <w:b/>
          <w:bCs/>
          <w:color w:val="002060"/>
        </w:rPr>
        <w:t>коммунальной  инфраструктуры</w:t>
      </w:r>
      <w:proofErr w:type="gramEnd"/>
      <w:r w:rsidRPr="0046048C">
        <w:rPr>
          <w:b/>
          <w:bCs/>
          <w:color w:val="002060"/>
        </w:rPr>
        <w:t xml:space="preserve"> сельского поселения  Базлыкский сельсовет муниципального района Бижбулякский  район Республики Башкортостан</w:t>
      </w:r>
      <w:r w:rsidRPr="0046048C">
        <w:rPr>
          <w:b/>
          <w:color w:val="002060"/>
        </w:rPr>
        <w:t xml:space="preserve">     </w:t>
      </w:r>
      <w:r w:rsidRPr="0046048C">
        <w:rPr>
          <w:b/>
          <w:bCs/>
          <w:color w:val="002060"/>
          <w:shd w:val="clear" w:color="auto" w:fill="FFFFFF"/>
        </w:rPr>
        <w:t>на  2015-2021 годы</w:t>
      </w:r>
    </w:p>
    <w:p w:rsidR="00EE316F" w:rsidRPr="0046048C" w:rsidRDefault="00EE316F" w:rsidP="00EE316F">
      <w:pPr>
        <w:pStyle w:val="a9"/>
        <w:spacing w:line="360" w:lineRule="atLeast"/>
        <w:jc w:val="both"/>
        <w:rPr>
          <w:color w:val="002060"/>
        </w:rPr>
      </w:pPr>
      <w:r w:rsidRPr="0046048C">
        <w:rPr>
          <w:color w:val="002060"/>
          <w:sz w:val="21"/>
          <w:szCs w:val="21"/>
        </w:rPr>
        <w:t xml:space="preserve">     </w:t>
      </w:r>
      <w:r w:rsidRPr="0046048C">
        <w:rPr>
          <w:color w:val="002060"/>
        </w:rPr>
        <w:t xml:space="preserve">На основании Федерального закона от 06 октября 2003 №131-ФЗ «Об общих принципах организации местного самоуправления в Российской Федерации и Устава сельского поселения Базлыкский сельсовет муниципального района Бижбулякский район Республики Башкортостан </w:t>
      </w:r>
    </w:p>
    <w:p w:rsidR="00EE316F" w:rsidRPr="0046048C" w:rsidRDefault="00EE316F" w:rsidP="00EE316F">
      <w:pPr>
        <w:pStyle w:val="a9"/>
        <w:spacing w:line="360" w:lineRule="atLeast"/>
        <w:jc w:val="both"/>
        <w:rPr>
          <w:b/>
          <w:color w:val="002060"/>
        </w:rPr>
      </w:pPr>
      <w:r w:rsidRPr="0046048C">
        <w:rPr>
          <w:b/>
          <w:color w:val="002060"/>
        </w:rPr>
        <w:t xml:space="preserve">                                  </w:t>
      </w:r>
      <w:r w:rsidR="00285565" w:rsidRPr="0046048C">
        <w:rPr>
          <w:b/>
          <w:color w:val="002060"/>
        </w:rPr>
        <w:t xml:space="preserve">                   </w:t>
      </w:r>
      <w:r w:rsidRPr="0046048C">
        <w:rPr>
          <w:b/>
          <w:color w:val="002060"/>
        </w:rPr>
        <w:t xml:space="preserve">  ПОСТАНОВЛЯЮ:</w:t>
      </w:r>
    </w:p>
    <w:p w:rsidR="00EE316F" w:rsidRPr="0046048C" w:rsidRDefault="00BB1618" w:rsidP="00EE316F">
      <w:pPr>
        <w:pStyle w:val="a9"/>
        <w:jc w:val="both"/>
        <w:rPr>
          <w:color w:val="002060"/>
        </w:rPr>
      </w:pPr>
      <w:r w:rsidRPr="0046048C">
        <w:rPr>
          <w:color w:val="002060"/>
        </w:rPr>
        <w:t>1.</w:t>
      </w:r>
      <w:r w:rsidR="00EE316F" w:rsidRPr="0046048C">
        <w:rPr>
          <w:color w:val="002060"/>
        </w:rPr>
        <w:t>Утвердить</w:t>
      </w:r>
      <w:r w:rsidR="00AC0CF1" w:rsidRPr="0046048C">
        <w:rPr>
          <w:color w:val="002060"/>
        </w:rPr>
        <w:t xml:space="preserve"> Программу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16F" w:rsidRPr="0046048C">
        <w:rPr>
          <w:color w:val="002060"/>
        </w:rPr>
        <w:t xml:space="preserve"> систем коммунальной инфраструктуры  сельского поселения Базлыкский сельсовет муниципального района Бижбулякский  район Республики Башкортостан на  </w:t>
      </w:r>
      <w:r w:rsidR="00EE316F" w:rsidRPr="0046048C">
        <w:rPr>
          <w:color w:val="002060"/>
          <w:shd w:val="clear" w:color="auto" w:fill="FFFFFF"/>
        </w:rPr>
        <w:t xml:space="preserve"> 2015-2021 годы (</w:t>
      </w:r>
      <w:r w:rsidR="00EE316F" w:rsidRPr="0046048C">
        <w:rPr>
          <w:color w:val="002060"/>
        </w:rPr>
        <w:t xml:space="preserve"> Приложение 1)</w:t>
      </w:r>
    </w:p>
    <w:p w:rsidR="00EE316F" w:rsidRPr="0046048C" w:rsidRDefault="00EE316F" w:rsidP="00EE316F">
      <w:pPr>
        <w:pStyle w:val="a9"/>
        <w:jc w:val="both"/>
        <w:rPr>
          <w:color w:val="002060"/>
        </w:rPr>
      </w:pPr>
      <w:r w:rsidRPr="0046048C">
        <w:rPr>
          <w:color w:val="002060"/>
        </w:rPr>
        <w:t>2. 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8B2F76" w:rsidRPr="0046048C" w:rsidRDefault="00EE316F" w:rsidP="00EE316F">
      <w:pPr>
        <w:pStyle w:val="a9"/>
        <w:ind w:right="20"/>
        <w:rPr>
          <w:color w:val="002060"/>
        </w:rPr>
      </w:pPr>
      <w:r w:rsidRPr="0046048C">
        <w:rPr>
          <w:color w:val="002060"/>
        </w:rPr>
        <w:t xml:space="preserve">3. Обнародовать настоящее Постановление в здании администрации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муниципального района  Бижбулякский район Республики Башкортостан  по адресу: 452052, РБ, Бижбулякский  район, с.Базлык, ул. Центральная, д.</w:t>
      </w:r>
      <w:r w:rsidR="009A57A9" w:rsidRPr="0046048C">
        <w:rPr>
          <w:color w:val="002060"/>
        </w:rPr>
        <w:t xml:space="preserve">168а </w:t>
      </w:r>
      <w:r w:rsidR="00717F61" w:rsidRPr="0046048C">
        <w:rPr>
          <w:color w:val="002060"/>
          <w:sz w:val="28"/>
          <w:szCs w:val="28"/>
        </w:rPr>
        <w:t xml:space="preserve"> </w:t>
      </w:r>
      <w:r w:rsidR="00717F61" w:rsidRPr="0046048C">
        <w:rPr>
          <w:color w:val="002060"/>
        </w:rPr>
        <w:t>и разместить   в сети  общего  доступа  «Интернет»  на  официальном  сайте  администрации  сельского поселения  Базлыкский сельсовет  муниципального  района  Бижбулякский район  Республики Башкортостан.</w:t>
      </w:r>
    </w:p>
    <w:p w:rsidR="008B2F76" w:rsidRPr="0046048C" w:rsidRDefault="008B2F76" w:rsidP="00EE316F">
      <w:pPr>
        <w:pStyle w:val="a9"/>
        <w:ind w:right="20"/>
        <w:rPr>
          <w:color w:val="002060"/>
        </w:rPr>
      </w:pPr>
    </w:p>
    <w:p w:rsidR="00CA393A" w:rsidRPr="0046048C" w:rsidRDefault="000E5E27" w:rsidP="002F3388">
      <w:pPr>
        <w:rPr>
          <w:color w:val="002060"/>
        </w:rPr>
      </w:pPr>
      <w:r w:rsidRPr="0046048C">
        <w:rPr>
          <w:color w:val="002060"/>
        </w:rPr>
        <w:t>Глава сельского</w:t>
      </w:r>
      <w:r w:rsidR="00E84AAC" w:rsidRPr="0046048C">
        <w:rPr>
          <w:color w:val="002060"/>
        </w:rPr>
        <w:t xml:space="preserve"> поселения</w:t>
      </w:r>
    </w:p>
    <w:p w:rsidR="00CF150F" w:rsidRPr="0046048C" w:rsidRDefault="00CF150F" w:rsidP="002F3388">
      <w:pPr>
        <w:rPr>
          <w:color w:val="002060"/>
        </w:rPr>
      </w:pPr>
      <w:r w:rsidRPr="0046048C">
        <w:rPr>
          <w:color w:val="002060"/>
        </w:rPr>
        <w:t xml:space="preserve">Базлыкский сельсовет                               </w:t>
      </w:r>
      <w:r w:rsidR="009A57A9" w:rsidRPr="0046048C">
        <w:rPr>
          <w:color w:val="002060"/>
        </w:rPr>
        <w:t xml:space="preserve">                       </w:t>
      </w:r>
      <w:r w:rsidRPr="0046048C">
        <w:rPr>
          <w:color w:val="002060"/>
        </w:rPr>
        <w:t xml:space="preserve">                 </w:t>
      </w:r>
      <w:proofErr w:type="spellStart"/>
      <w:r w:rsidRPr="0046048C">
        <w:rPr>
          <w:color w:val="002060"/>
        </w:rPr>
        <w:t>В.И.Васильева</w:t>
      </w:r>
      <w:proofErr w:type="spellEnd"/>
    </w:p>
    <w:p w:rsidR="002F3388" w:rsidRPr="0046048C" w:rsidRDefault="002F3388" w:rsidP="002F3388">
      <w:pPr>
        <w:rPr>
          <w:color w:val="002060"/>
        </w:rPr>
      </w:pPr>
    </w:p>
    <w:p w:rsidR="00CF150F" w:rsidRPr="0046048C" w:rsidRDefault="00CF150F" w:rsidP="002F3388">
      <w:pPr>
        <w:rPr>
          <w:color w:val="002060"/>
        </w:rPr>
      </w:pPr>
    </w:p>
    <w:p w:rsidR="009A57A9" w:rsidRPr="0046048C" w:rsidRDefault="009A57A9" w:rsidP="009A57A9">
      <w:pPr>
        <w:pStyle w:val="1"/>
        <w:rPr>
          <w:color w:val="002060"/>
          <w:sz w:val="24"/>
        </w:rPr>
      </w:pP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ПРИЛОЖЕНИЕ</w:t>
      </w: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 xml:space="preserve">к постановлению </w:t>
      </w: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сельского поселения  Базлыкский   сельсовет</w:t>
      </w:r>
    </w:p>
    <w:p w:rsidR="009A57A9" w:rsidRPr="0046048C" w:rsidRDefault="009A57A9" w:rsidP="009A57A9">
      <w:pPr>
        <w:shd w:val="clear" w:color="auto" w:fill="FFFFFF"/>
        <w:ind w:left="6747"/>
        <w:jc w:val="both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 №24   от   14.08. 2015 г.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Программа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 xml:space="preserve">комплексного развития систем коммунальной инфраструктуры </w:t>
      </w:r>
      <w:r w:rsidR="00E84AAC" w:rsidRPr="0046048C">
        <w:rPr>
          <w:b/>
          <w:bCs/>
          <w:color w:val="002060"/>
          <w:sz w:val="28"/>
          <w:szCs w:val="28"/>
        </w:rPr>
        <w:t xml:space="preserve">сельского </w:t>
      </w:r>
      <w:r w:rsidRPr="0046048C">
        <w:rPr>
          <w:b/>
          <w:bCs/>
          <w:color w:val="002060"/>
          <w:sz w:val="28"/>
          <w:szCs w:val="28"/>
        </w:rPr>
        <w:t>поселения Базлыкский    сельсовет муниципального района Бижбулякский район  Республики Башкортостан на 2015-2021 годы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ПАСПОРТ 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069"/>
      </w:tblGrid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Программа комплексного развития систем коммунальной инфраструктуры сельского поселения Базлыкский сельсовет муниципального района Бижбулякский район Республики Башкортостан на 2015-2021 годы»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Администрация сельского поселения Базлыкский сельсовет  муниципального района Бижбулякский район Республики Башкортостан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 xml:space="preserve">Администрация сельского поселения Базлыкский сельсовет муниципального района Бижбулякский район Республики Башкортостан 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Исполнители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 xml:space="preserve">Администрация сельского поселения Базлыкский  сельсовет муниципального района Бижбулякский район Республики Башкортостан 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Цели и задачи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Восстановление и техническое перевооружение основных фондов коммунального комплекса сельского поселения Базлыкский сельсовет муниципального района Бижбулякский  район Республики Башкортостан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Срок реализации Программы 2015-2021годы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46048C" w:rsidRDefault="009A57A9" w:rsidP="0061515D">
            <w:pPr>
              <w:spacing w:before="150" w:line="324" w:lineRule="auto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 xml:space="preserve">Общий объем необходимых финансовых средств для реализации Программы </w:t>
            </w:r>
            <w:proofErr w:type="gramStart"/>
            <w:r w:rsidRPr="0046048C">
              <w:rPr>
                <w:color w:val="002060"/>
                <w:sz w:val="20"/>
                <w:szCs w:val="20"/>
              </w:rPr>
              <w:t>составляет  1090000</w:t>
            </w:r>
            <w:proofErr w:type="gramEnd"/>
            <w:r w:rsidRPr="0046048C">
              <w:rPr>
                <w:color w:val="002060"/>
                <w:sz w:val="20"/>
                <w:szCs w:val="20"/>
              </w:rPr>
              <w:t>,00, в том числе из  республиканского о бюджета –300000,00рублей   , другие источники –  790000,00</w:t>
            </w:r>
          </w:p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46048C">
              <w:rPr>
                <w:color w:val="002060"/>
                <w:sz w:val="20"/>
                <w:szCs w:val="20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</w:t>
            </w:r>
          </w:p>
          <w:p w:rsidR="009A57A9" w:rsidRPr="0046048C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7"/>
                <w:szCs w:val="27"/>
              </w:rPr>
            </w:pPr>
            <w:r w:rsidRPr="0046048C">
              <w:rPr>
                <w:color w:val="002060"/>
                <w:sz w:val="20"/>
                <w:szCs w:val="20"/>
              </w:rPr>
              <w:t> </w:t>
            </w:r>
          </w:p>
        </w:tc>
      </w:tr>
    </w:tbl>
    <w:p w:rsidR="009A57A9" w:rsidRPr="0046048C" w:rsidRDefault="009A57A9" w:rsidP="009A57A9">
      <w:pPr>
        <w:shd w:val="clear" w:color="auto" w:fill="FFFFFF"/>
        <w:spacing w:before="150" w:line="324" w:lineRule="auto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</w:t>
      </w:r>
      <w:proofErr w:type="gramStart"/>
      <w:r w:rsidRPr="0046048C">
        <w:rPr>
          <w:color w:val="002060"/>
        </w:rPr>
        <w:t>энергетической эффективности</w:t>
      </w:r>
      <w:proofErr w:type="gramEnd"/>
      <w:r w:rsidRPr="0046048C">
        <w:rPr>
          <w:color w:val="002060"/>
        </w:rPr>
        <w:t xml:space="preserve">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Базлыкский сельсовет муниципального района Бижбулякский  район Республики Башкортостан на 2015-2021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Базлыкский   сельсовет муниципального района Бижбулякский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В связи с тем,  что сельское поселение Базлыкский   сельсовет муниципального района Бижбулякский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> 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lastRenderedPageBreak/>
        <w:t>2. Цели и задачи Программы</w:t>
      </w:r>
    </w:p>
    <w:p w:rsidR="009A57A9" w:rsidRPr="0046048C" w:rsidRDefault="009A57A9" w:rsidP="009A57A9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6048C">
        <w:rPr>
          <w:color w:val="002060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9A57A9" w:rsidRPr="0046048C" w:rsidRDefault="009A57A9" w:rsidP="009A57A9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6048C">
        <w:rPr>
          <w:color w:val="002060"/>
        </w:rPr>
        <w:t>Реализация данной цели предполагает решение следующих задач:</w:t>
      </w:r>
    </w:p>
    <w:p w:rsidR="009A57A9" w:rsidRPr="0046048C" w:rsidRDefault="009A57A9" w:rsidP="009A57A9">
      <w:pPr>
        <w:shd w:val="clear" w:color="auto" w:fill="FFFFFF"/>
        <w:spacing w:before="150"/>
        <w:jc w:val="both"/>
        <w:rPr>
          <w:color w:val="002060"/>
        </w:rPr>
      </w:pPr>
      <w:r w:rsidRPr="0046048C">
        <w:rPr>
          <w:color w:val="002060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3. Сроки и этапы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Программа реализуется в течение 2015-2021 годов.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4. Оценка состояния инженерной инфраструктуры</w:t>
      </w:r>
    </w:p>
    <w:p w:rsidR="009A57A9" w:rsidRPr="0046048C" w:rsidRDefault="009A57A9" w:rsidP="009A57A9">
      <w:pPr>
        <w:jc w:val="center"/>
        <w:rPr>
          <w:rStyle w:val="apple-style-span"/>
          <w:color w:val="002060"/>
        </w:rPr>
      </w:pPr>
      <w:r w:rsidRPr="0046048C">
        <w:rPr>
          <w:color w:val="002060"/>
        </w:rPr>
        <w:t>4.1. Водоснабжение</w:t>
      </w:r>
      <w:r w:rsidRPr="0046048C">
        <w:rPr>
          <w:rStyle w:val="apple-style-span"/>
          <w:color w:val="002060"/>
        </w:rPr>
        <w:t xml:space="preserve">   сельского поселения.</w:t>
      </w:r>
    </w:p>
    <w:p w:rsidR="009A57A9" w:rsidRPr="0046048C" w:rsidRDefault="009A57A9" w:rsidP="009A57A9">
      <w:pPr>
        <w:jc w:val="center"/>
        <w:rPr>
          <w:rStyle w:val="apple-style-span"/>
          <w:color w:val="002060"/>
        </w:rPr>
      </w:pPr>
    </w:p>
    <w:p w:rsidR="009A57A9" w:rsidRPr="0046048C" w:rsidRDefault="009A57A9" w:rsidP="009A57A9">
      <w:pPr>
        <w:spacing w:before="120" w:after="120"/>
        <w:jc w:val="both"/>
        <w:rPr>
          <w:rStyle w:val="apple-style-span"/>
          <w:color w:val="002060"/>
        </w:rPr>
      </w:pPr>
      <w:r w:rsidRPr="0046048C">
        <w:rPr>
          <w:color w:val="002060"/>
        </w:rPr>
        <w:t xml:space="preserve">          Источником водоснабжения населенных пунктов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 муниципального района Бижбулякский  район Республики Башкортостан  : </w:t>
      </w:r>
      <w:r w:rsidRPr="0046048C">
        <w:rPr>
          <w:b/>
          <w:color w:val="002060"/>
        </w:rPr>
        <w:t>с.Базлык</w:t>
      </w:r>
      <w:r w:rsidRPr="0046048C">
        <w:rPr>
          <w:color w:val="002060"/>
        </w:rPr>
        <w:t xml:space="preserve"> является  родник № 486. Родник </w:t>
      </w:r>
      <w:proofErr w:type="gramStart"/>
      <w:r w:rsidRPr="0046048C">
        <w:rPr>
          <w:color w:val="002060"/>
        </w:rPr>
        <w:t>расположен  на</w:t>
      </w:r>
      <w:proofErr w:type="gramEnd"/>
      <w:r w:rsidRPr="0046048C">
        <w:rPr>
          <w:color w:val="002060"/>
        </w:rPr>
        <w:t xml:space="preserve"> северо-западном  районе с.Базлык , в 510  метров от центра с. Базлык, правый приток реки Базлык, родник каптирован бетонными стенами емкостью 60 куб.м. Вода  из родника  выкачивается  электрическим насосом  марки  КА 100-65-200. Дебет родника 5,5 л/с. Объем забираемой воды 6,6 куб. м./час,158,4 куб.м./</w:t>
      </w:r>
      <w:proofErr w:type="gramStart"/>
      <w:r w:rsidRPr="0046048C">
        <w:rPr>
          <w:color w:val="002060"/>
        </w:rPr>
        <w:t>сут.,</w:t>
      </w:r>
      <w:proofErr w:type="gramEnd"/>
      <w:r w:rsidRPr="0046048C">
        <w:rPr>
          <w:color w:val="002060"/>
        </w:rPr>
        <w:t xml:space="preserve">57,8 тыс.куб.м. в год. Родник нисходящий.                                            </w:t>
      </w:r>
      <w:proofErr w:type="spellStart"/>
      <w:r w:rsidRPr="0046048C">
        <w:rPr>
          <w:b/>
          <w:color w:val="002060"/>
        </w:rPr>
        <w:t>с.Кистенли</w:t>
      </w:r>
      <w:proofErr w:type="spellEnd"/>
      <w:r w:rsidRPr="0046048C">
        <w:rPr>
          <w:b/>
          <w:color w:val="002060"/>
        </w:rPr>
        <w:t>-</w:t>
      </w:r>
      <w:proofErr w:type="gramStart"/>
      <w:r w:rsidRPr="0046048C">
        <w:rPr>
          <w:b/>
          <w:color w:val="002060"/>
        </w:rPr>
        <w:t>Богданово</w:t>
      </w:r>
      <w:r w:rsidRPr="0046048C">
        <w:rPr>
          <w:color w:val="002060"/>
        </w:rPr>
        <w:t xml:space="preserve">  является</w:t>
      </w:r>
      <w:proofErr w:type="gramEnd"/>
      <w:r w:rsidRPr="0046048C">
        <w:rPr>
          <w:color w:val="002060"/>
        </w:rPr>
        <w:t xml:space="preserve">  родник. Родник </w:t>
      </w:r>
      <w:proofErr w:type="gramStart"/>
      <w:r w:rsidRPr="0046048C">
        <w:rPr>
          <w:color w:val="002060"/>
        </w:rPr>
        <w:t>каптирован  бетонными</w:t>
      </w:r>
      <w:proofErr w:type="gramEnd"/>
      <w:r w:rsidRPr="0046048C">
        <w:rPr>
          <w:color w:val="002060"/>
        </w:rPr>
        <w:t xml:space="preserve"> стенами емкостью 60 куб.м, вода  из родника выкачивается электрическим насосом марки КА 100-65-200. Дебет родника 5,5 л/с. </w:t>
      </w:r>
      <w:proofErr w:type="gramStart"/>
      <w:r w:rsidRPr="0046048C">
        <w:rPr>
          <w:color w:val="002060"/>
        </w:rPr>
        <w:t>Объем  забираемой</w:t>
      </w:r>
      <w:proofErr w:type="gramEnd"/>
      <w:r w:rsidRPr="0046048C">
        <w:rPr>
          <w:color w:val="002060"/>
        </w:rPr>
        <w:t xml:space="preserve">  воды 6,6 </w:t>
      </w:r>
      <w:proofErr w:type="spellStart"/>
      <w:r w:rsidRPr="0046048C">
        <w:rPr>
          <w:color w:val="002060"/>
        </w:rPr>
        <w:t>куб.м</w:t>
      </w:r>
      <w:proofErr w:type="spellEnd"/>
      <w:r w:rsidRPr="0046048C">
        <w:rPr>
          <w:color w:val="002060"/>
        </w:rPr>
        <w:t xml:space="preserve"> /час ,158,4 </w:t>
      </w:r>
      <w:proofErr w:type="spellStart"/>
      <w:r w:rsidRPr="0046048C">
        <w:rPr>
          <w:color w:val="002060"/>
        </w:rPr>
        <w:t>куб.м</w:t>
      </w:r>
      <w:proofErr w:type="spellEnd"/>
      <w:r w:rsidRPr="0046048C">
        <w:rPr>
          <w:color w:val="002060"/>
        </w:rPr>
        <w:t>./</w:t>
      </w:r>
      <w:proofErr w:type="spellStart"/>
      <w:r w:rsidRPr="0046048C">
        <w:rPr>
          <w:color w:val="002060"/>
        </w:rPr>
        <w:t>сут</w:t>
      </w:r>
      <w:proofErr w:type="spellEnd"/>
      <w:r w:rsidRPr="0046048C">
        <w:rPr>
          <w:color w:val="002060"/>
        </w:rPr>
        <w:t xml:space="preserve">., 57,8 тыс.куб.м./год. Родник нисходящий.  Техническим </w:t>
      </w:r>
      <w:proofErr w:type="gramStart"/>
      <w:r w:rsidRPr="0046048C">
        <w:rPr>
          <w:color w:val="002060"/>
        </w:rPr>
        <w:t>обслуживанием  систем</w:t>
      </w:r>
      <w:proofErr w:type="gramEnd"/>
      <w:r w:rsidRPr="0046048C">
        <w:rPr>
          <w:color w:val="002060"/>
        </w:rPr>
        <w:t xml:space="preserve"> водоснабжения  населенных  пунктов  сельского поселения Базлыкский сельсове</w:t>
      </w:r>
      <w:r w:rsidR="003C25A9">
        <w:rPr>
          <w:color w:val="002060"/>
        </w:rPr>
        <w:t xml:space="preserve">т занимается  </w:t>
      </w:r>
      <w:bookmarkStart w:id="0" w:name="_GoBack"/>
      <w:bookmarkEnd w:id="0"/>
      <w:r w:rsidRPr="0046048C">
        <w:rPr>
          <w:color w:val="002060"/>
        </w:rPr>
        <w:t xml:space="preserve">ООО « </w:t>
      </w:r>
      <w:proofErr w:type="spellStart"/>
      <w:r w:rsidRPr="0046048C">
        <w:rPr>
          <w:color w:val="002060"/>
        </w:rPr>
        <w:t>Бижбулякводоканалсервис</w:t>
      </w:r>
      <w:proofErr w:type="spellEnd"/>
      <w:r w:rsidRPr="0046048C">
        <w:rPr>
          <w:color w:val="002060"/>
        </w:rPr>
        <w:t xml:space="preserve">» ; - с.Базлык – 12,8 км ; с.Пурлыга-4,00 км.   Качество  подземных вод по определяемым  компонентам соответствует  требованиям </w:t>
      </w:r>
      <w:proofErr w:type="spellStart"/>
      <w:r w:rsidRPr="0046048C">
        <w:rPr>
          <w:color w:val="002060"/>
        </w:rPr>
        <w:t>СанПин</w:t>
      </w:r>
      <w:proofErr w:type="spellEnd"/>
      <w:r w:rsidRPr="0046048C">
        <w:rPr>
          <w:color w:val="002060"/>
        </w:rPr>
        <w:t xml:space="preserve"> 2.1.4.1074-01 «Питьевая  вода. Гигиенические  требования к качеству воды централизованных систем питьевого водоснабжения. Контроль качества».</w:t>
      </w:r>
    </w:p>
    <w:p w:rsidR="009A57A9" w:rsidRPr="0046048C" w:rsidRDefault="009A57A9" w:rsidP="009A57A9">
      <w:pPr>
        <w:spacing w:before="120" w:after="120"/>
        <w:ind w:firstLine="708"/>
        <w:jc w:val="both"/>
        <w:rPr>
          <w:color w:val="002060"/>
        </w:rPr>
      </w:pPr>
      <w:r w:rsidRPr="0046048C">
        <w:rPr>
          <w:color w:val="002060"/>
        </w:rPr>
        <w:t xml:space="preserve">  Анализируя существующее состояние систем водоснабжения в населенных пунктах сельского поселения, выявлено: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>- растет процент утечек особенно в сетях из стальных трубопроводов. Их срок службы составляет более 45 лет, тогда как срок службы чугунных трубопроводов – 35- 40 лет, полиэтиленовых более 50 лет.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b/>
          <w:color w:val="002060"/>
        </w:rPr>
      </w:pPr>
      <w:r w:rsidRPr="0046048C">
        <w:rPr>
          <w:b/>
          <w:color w:val="002060"/>
        </w:rPr>
        <w:t>4.2. Электроснабжение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                Система электроснабжения сельского поселения </w:t>
      </w:r>
      <w:r w:rsidR="00F902F2" w:rsidRPr="0046048C">
        <w:rPr>
          <w:color w:val="002060"/>
        </w:rPr>
        <w:t xml:space="preserve"> Базлыкский</w:t>
      </w:r>
      <w:r w:rsidRPr="0046048C">
        <w:rPr>
          <w:color w:val="002060"/>
        </w:rPr>
        <w:t xml:space="preserve"> сельсовет муниципального района Бижбулякский 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lastRenderedPageBreak/>
        <w:t>Система электроснабжения сельского поселения сохраняется от существующих централизованных объектов: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Основным централизованным источником электроснабжения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является подстанция  КТП с. Базлык - распределительные подстанции (КТП),   в количестве 18 штук; в с </w:t>
      </w:r>
      <w:proofErr w:type="spellStart"/>
      <w:r w:rsidRPr="0046048C">
        <w:rPr>
          <w:color w:val="002060"/>
        </w:rPr>
        <w:t>Егоровка</w:t>
      </w:r>
      <w:proofErr w:type="spellEnd"/>
      <w:r w:rsidRPr="0046048C">
        <w:rPr>
          <w:color w:val="002060"/>
        </w:rPr>
        <w:t xml:space="preserve">   КТП 2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; в с. Кистенли-Богданово  КТП - 10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; в с. </w:t>
      </w:r>
      <w:proofErr w:type="spellStart"/>
      <w:r w:rsidRPr="0046048C">
        <w:rPr>
          <w:color w:val="002060"/>
        </w:rPr>
        <w:t>Пурлыга</w:t>
      </w:r>
      <w:proofErr w:type="spellEnd"/>
      <w:r w:rsidRPr="0046048C">
        <w:rPr>
          <w:color w:val="002060"/>
        </w:rPr>
        <w:t xml:space="preserve">  КТП - 2шт ;  </w:t>
      </w:r>
      <w:proofErr w:type="spellStart"/>
      <w:r w:rsidRPr="0046048C">
        <w:rPr>
          <w:color w:val="002060"/>
        </w:rPr>
        <w:t>Мусино</w:t>
      </w:r>
      <w:proofErr w:type="spellEnd"/>
      <w:r w:rsidRPr="0046048C">
        <w:rPr>
          <w:color w:val="002060"/>
        </w:rPr>
        <w:t xml:space="preserve">  КТП -  2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 .Обслуживанием  систем  электроснабжения  занимается ООО «</w:t>
      </w:r>
      <w:proofErr w:type="spellStart"/>
      <w:r w:rsidRPr="0046048C">
        <w:rPr>
          <w:color w:val="002060"/>
        </w:rPr>
        <w:t>БашРЭС</w:t>
      </w:r>
      <w:proofErr w:type="spellEnd"/>
      <w:r w:rsidRPr="0046048C">
        <w:rPr>
          <w:color w:val="002060"/>
        </w:rPr>
        <w:t>»  Бижбулякский участок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 4.3. Газоснабжение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Сетевой газ проведен во всех населенных пунктах сельского поселения Базлыкский  сельсовет.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5. Перечень основных мероприятий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Организационные мероприятия предусматривают: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</w:t>
      </w:r>
      <w:proofErr w:type="gramStart"/>
      <w:r w:rsidRPr="0046048C">
        <w:rPr>
          <w:color w:val="002060"/>
        </w:rPr>
        <w:t>и  газоснабжению</w:t>
      </w:r>
      <w:proofErr w:type="gramEnd"/>
      <w:r w:rsidRPr="0046048C">
        <w:rPr>
          <w:color w:val="002060"/>
        </w:rPr>
        <w:t xml:space="preserve">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46048C">
        <w:rPr>
          <w:color w:val="002060"/>
        </w:rPr>
        <w:t>электро</w:t>
      </w:r>
      <w:proofErr w:type="spellEnd"/>
      <w:r w:rsidRPr="0046048C">
        <w:rPr>
          <w:color w:val="002060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lastRenderedPageBreak/>
        <w:t>6. Механизм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Администрация сельского поселения  Базлыкский  сельсовет муниципального района Бижбулякский  район Республики Башкортостан  в рамках настоящей Программы: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осуществляет общее руководство, координацию и контроль за реализацией Программы;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формирует перечень объектов, подлежащих включению в Программу (Приложение № 1);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</w:t>
      </w:r>
      <w:proofErr w:type="gramStart"/>
      <w:r w:rsidRPr="0046048C">
        <w:rPr>
          <w:color w:val="002060"/>
        </w:rPr>
        <w:t>от  05</w:t>
      </w:r>
      <w:proofErr w:type="gramEnd"/>
      <w:r w:rsidRPr="0046048C">
        <w:rPr>
          <w:color w:val="002060"/>
        </w:rPr>
        <w:t xml:space="preserve"> апреля 2013 № 44-ФЗ « О контрактной системе в сфере закупок, работ, услуг для обеспечения государственных  и муниципальных  нужд» О размещении заказов на поставки товаров, выполнение работ, оказание услуг для государственных и муниципальных нужд»;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предоставляет отчеты об объемах реализации Программы и расходовании средств в вышестоящие органы.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7. Ресурсное обеспечение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1090000,00 рублей.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  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46048C">
        <w:rPr>
          <w:color w:val="002060"/>
        </w:rPr>
        <w:t>софинансирования</w:t>
      </w:r>
      <w:proofErr w:type="spellEnd"/>
      <w:r w:rsidRPr="0046048C">
        <w:rPr>
          <w:color w:val="002060"/>
        </w:rPr>
        <w:t>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Объемы финансирования Программы на 2015-2021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8. Управление реализацией Программы и контроль за ходом ее исполнения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</w:t>
      </w:r>
      <w:r w:rsidRPr="0046048C">
        <w:rPr>
          <w:color w:val="002060"/>
        </w:rPr>
        <w:lastRenderedPageBreak/>
        <w:t xml:space="preserve">бюджетов других уровней для финансирования, а также подготавливает информацию о ходе реализации Программы за </w:t>
      </w:r>
      <w:proofErr w:type="gramStart"/>
      <w:r w:rsidRPr="0046048C">
        <w:rPr>
          <w:color w:val="002060"/>
        </w:rPr>
        <w:t>отчетный  год</w:t>
      </w:r>
      <w:proofErr w:type="gramEnd"/>
      <w:r w:rsidRPr="0046048C">
        <w:rPr>
          <w:color w:val="002060"/>
        </w:rPr>
        <w:t>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средств, в качестве реализуемых программных мероприятий, сроках исполнения муниципальных контрактов.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9. Оценка эффективности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Успешная реализация Программы позволит: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сократить ежегодные потери воды в системе водоснабжения.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 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 </w:t>
      </w:r>
      <w:r w:rsidRPr="0046048C">
        <w:rPr>
          <w:color w:val="002060"/>
          <w:sz w:val="20"/>
          <w:szCs w:val="20"/>
        </w:rPr>
        <w:t xml:space="preserve">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 ПРИЛОЖЕНИЕ № 1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 xml:space="preserve">к Программе комплексного развития систем коммунальной инфраструктуры сельского поселения сельского поселения Базлыкский сельсовет муниципального района </w:t>
      </w:r>
      <w:proofErr w:type="gramStart"/>
      <w:r w:rsidRPr="0046048C">
        <w:rPr>
          <w:color w:val="002060"/>
          <w:sz w:val="20"/>
          <w:szCs w:val="20"/>
        </w:rPr>
        <w:t>Бижбулякский  район</w:t>
      </w:r>
      <w:proofErr w:type="gramEnd"/>
      <w:r w:rsidRPr="0046048C">
        <w:rPr>
          <w:color w:val="002060"/>
          <w:sz w:val="20"/>
          <w:szCs w:val="20"/>
        </w:rPr>
        <w:t xml:space="preserve"> Республики Башкортостан  на 2015--2021 годы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</w:rPr>
      </w:pPr>
      <w:r w:rsidRPr="0046048C">
        <w:rPr>
          <w:b/>
          <w:bCs/>
          <w:color w:val="002060"/>
        </w:rPr>
        <w:t>Перечень объектов, включенных в Программу комплексного развития систем коммунальной инфраструктуры сельского поселения Базлыкский  сельсовет            на 2015 –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384"/>
        <w:gridCol w:w="1168"/>
        <w:gridCol w:w="2506"/>
        <w:gridCol w:w="1211"/>
      </w:tblGrid>
      <w:tr w:rsidR="009A57A9" w:rsidRPr="0046048C" w:rsidTr="0061515D">
        <w:trPr>
          <w:trHeight w:val="927"/>
        </w:trPr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№ п/п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Наименование объекта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Срок реализации</w:t>
            </w:r>
          </w:p>
          <w:p w:rsidR="009A57A9" w:rsidRPr="0046048C" w:rsidRDefault="009A57A9" w:rsidP="0061515D">
            <w:pPr>
              <w:rPr>
                <w:color w:val="002060"/>
              </w:rPr>
            </w:pP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proofErr w:type="gramStart"/>
            <w:r w:rsidRPr="0046048C">
              <w:rPr>
                <w:color w:val="002060"/>
              </w:rPr>
              <w:t>Сумма  тыс.руб.</w:t>
            </w:r>
            <w:proofErr w:type="gramEnd"/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Источник финансирования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Примечание</w:t>
            </w: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1.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spacing w:line="324" w:lineRule="auto"/>
              <w:rPr>
                <w:color w:val="002060"/>
              </w:rPr>
            </w:pPr>
            <w:proofErr w:type="gramStart"/>
            <w:r w:rsidRPr="0046048C">
              <w:rPr>
                <w:color w:val="002060"/>
              </w:rPr>
              <w:t>Ремонт  водонапорной</w:t>
            </w:r>
            <w:proofErr w:type="gramEnd"/>
            <w:r w:rsidRPr="0046048C">
              <w:rPr>
                <w:color w:val="002060"/>
              </w:rPr>
              <w:t xml:space="preserve">  башни  с реконструкцией  водонапорной  системы в  с.Базлык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2016-2018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150,00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proofErr w:type="gramStart"/>
            <w:r w:rsidRPr="0046048C">
              <w:rPr>
                <w:color w:val="002060"/>
              </w:rPr>
              <w:t>( включен</w:t>
            </w:r>
            <w:proofErr w:type="gramEnd"/>
            <w:r w:rsidRPr="0046048C">
              <w:rPr>
                <w:color w:val="002060"/>
              </w:rPr>
              <w:t xml:space="preserve">  в план работы ООО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>»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2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spacing w:line="324" w:lineRule="auto"/>
              <w:rPr>
                <w:color w:val="002060"/>
              </w:rPr>
            </w:pPr>
            <w:proofErr w:type="gramStart"/>
            <w:r w:rsidRPr="0046048C">
              <w:rPr>
                <w:color w:val="002060"/>
              </w:rPr>
              <w:t>Ремонт  уличных</w:t>
            </w:r>
            <w:proofErr w:type="gramEnd"/>
            <w:r w:rsidRPr="0046048C">
              <w:rPr>
                <w:color w:val="002060"/>
              </w:rPr>
              <w:t xml:space="preserve"> водопроводных  сетей в </w:t>
            </w:r>
            <w:proofErr w:type="spellStart"/>
            <w:r w:rsidRPr="0046048C">
              <w:rPr>
                <w:color w:val="002060"/>
              </w:rPr>
              <w:t>с.Пурлыга</w:t>
            </w:r>
            <w:proofErr w:type="spellEnd"/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2016-2019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100,00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proofErr w:type="gramStart"/>
            <w:r w:rsidRPr="0046048C">
              <w:rPr>
                <w:color w:val="002060"/>
              </w:rPr>
              <w:t>( включен</w:t>
            </w:r>
            <w:proofErr w:type="gramEnd"/>
            <w:r w:rsidRPr="0046048C">
              <w:rPr>
                <w:color w:val="002060"/>
              </w:rPr>
              <w:t xml:space="preserve"> в  плане работы  ООО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 xml:space="preserve">» 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 xml:space="preserve"> 3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spacing w:line="324" w:lineRule="auto"/>
              <w:rPr>
                <w:color w:val="002060"/>
              </w:rPr>
            </w:pPr>
            <w:r w:rsidRPr="0046048C">
              <w:rPr>
                <w:color w:val="002060"/>
              </w:rPr>
              <w:t xml:space="preserve">Работы по благоустройству территории водозабора в </w:t>
            </w:r>
            <w:proofErr w:type="spellStart"/>
            <w:r w:rsidRPr="0046048C">
              <w:rPr>
                <w:color w:val="002060"/>
              </w:rPr>
              <w:t>с.Пурлыга</w:t>
            </w:r>
            <w:proofErr w:type="spellEnd"/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2017-2019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 80,00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proofErr w:type="gramStart"/>
            <w:r w:rsidRPr="0046048C">
              <w:rPr>
                <w:color w:val="002060"/>
              </w:rPr>
              <w:t>( включен</w:t>
            </w:r>
            <w:proofErr w:type="gramEnd"/>
            <w:r w:rsidRPr="0046048C">
              <w:rPr>
                <w:color w:val="002060"/>
              </w:rPr>
              <w:t xml:space="preserve"> в план работ ООО 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>»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4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6048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Получение ( продление ) лицензии на право  пользования недрами  на сущнствующие  источники водозабора,либо  получение  паспорта на существующий  каптаж с. Базлык 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2016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300,0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За  счет средств  республиканского бюджета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5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 xml:space="preserve">Формирование </w:t>
            </w:r>
            <w:r w:rsidRPr="0046048C">
              <w:rPr>
                <w:bCs/>
                <w:color w:val="002060"/>
              </w:rPr>
              <w:lastRenderedPageBreak/>
              <w:t>ограждения зон  санитарной охраны  существующих  водозаборов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lastRenderedPageBreak/>
              <w:t>2016-2021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250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 xml:space="preserve">Привлеченные  </w:t>
            </w:r>
            <w:r w:rsidRPr="0046048C">
              <w:rPr>
                <w:bCs/>
                <w:color w:val="002060"/>
              </w:rPr>
              <w:lastRenderedPageBreak/>
              <w:t>средства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lastRenderedPageBreak/>
              <w:t>6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 w:rsidRPr="0046048C">
              <w:rPr>
                <w:color w:val="002060"/>
              </w:rPr>
              <w:t xml:space="preserve">Замена погружных </w:t>
            </w:r>
            <w:proofErr w:type="gramStart"/>
            <w:r w:rsidRPr="0046048C">
              <w:rPr>
                <w:color w:val="002060"/>
              </w:rPr>
              <w:t>насосов  первого</w:t>
            </w:r>
            <w:proofErr w:type="gramEnd"/>
            <w:r w:rsidRPr="0046048C">
              <w:rPr>
                <w:color w:val="002060"/>
              </w:rPr>
              <w:t xml:space="preserve"> подъема  на энергосберегающие 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2016-2021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140,00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7</w:t>
            </w:r>
          </w:p>
        </w:tc>
        <w:tc>
          <w:tcPr>
            <w:tcW w:w="2970" w:type="dxa"/>
          </w:tcPr>
          <w:p w:rsidR="009A57A9" w:rsidRPr="0046048C" w:rsidRDefault="009A57A9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 w:rsidRPr="0046048C">
              <w:rPr>
                <w:color w:val="002060"/>
              </w:rPr>
              <w:t>Установка датчиков уровня  воды  в насосных станциях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2016-2021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70,0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61515D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970" w:type="dxa"/>
          </w:tcPr>
          <w:p w:rsidR="009A57A9" w:rsidRPr="0046048C" w:rsidRDefault="009A57A9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b/>
                <w:color w:val="002060"/>
              </w:rPr>
            </w:pPr>
            <w:r w:rsidRPr="0046048C">
              <w:rPr>
                <w:b/>
                <w:color w:val="002060"/>
              </w:rPr>
              <w:t>ИТОГО</w:t>
            </w:r>
          </w:p>
        </w:tc>
        <w:tc>
          <w:tcPr>
            <w:tcW w:w="1384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color w:val="002060"/>
              </w:rPr>
            </w:pPr>
            <w:r w:rsidRPr="0046048C">
              <w:rPr>
                <w:b/>
                <w:color w:val="002060"/>
              </w:rPr>
              <w:t>1090,00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</w:tbl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tabs>
          <w:tab w:val="left" w:pos="3990"/>
          <w:tab w:val="left" w:pos="5070"/>
          <w:tab w:val="left" w:pos="6240"/>
        </w:tabs>
        <w:rPr>
          <w:color w:val="002060"/>
          <w:sz w:val="18"/>
          <w:szCs w:val="18"/>
        </w:rPr>
      </w:pPr>
      <w:r w:rsidRPr="0046048C">
        <w:rPr>
          <w:b/>
          <w:bCs/>
          <w:color w:val="002060"/>
          <w:sz w:val="28"/>
          <w:szCs w:val="28"/>
        </w:rPr>
        <w:t xml:space="preserve">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rPr>
          <w:color w:val="002060"/>
          <w:sz w:val="18"/>
          <w:szCs w:val="18"/>
        </w:rPr>
      </w:pPr>
      <w:r w:rsidRPr="0046048C">
        <w:rPr>
          <w:color w:val="002060"/>
          <w:sz w:val="27"/>
          <w:szCs w:val="27"/>
        </w:rPr>
        <w:t xml:space="preserve"> </w:t>
      </w:r>
    </w:p>
    <w:p w:rsidR="009A57A9" w:rsidRPr="0046048C" w:rsidRDefault="009A57A9" w:rsidP="009A57A9">
      <w:pPr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ab/>
      </w: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1110"/>
          <w:tab w:val="center" w:pos="4781"/>
        </w:tabs>
        <w:rPr>
          <w:b/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 xml:space="preserve"> </w:t>
      </w:r>
    </w:p>
    <w:p w:rsidR="009A57A9" w:rsidRPr="0046048C" w:rsidRDefault="009A57A9" w:rsidP="009A57A9">
      <w:pPr>
        <w:tabs>
          <w:tab w:val="left" w:pos="1110"/>
          <w:tab w:val="center" w:pos="4781"/>
        </w:tabs>
        <w:rPr>
          <w:color w:val="002060"/>
          <w:sz w:val="18"/>
          <w:szCs w:val="18"/>
        </w:rPr>
      </w:pPr>
    </w:p>
    <w:p w:rsidR="00821B2F" w:rsidRPr="0046048C" w:rsidRDefault="00821B2F" w:rsidP="002F3388">
      <w:pPr>
        <w:tabs>
          <w:tab w:val="left" w:pos="4035"/>
        </w:tabs>
        <w:jc w:val="center"/>
        <w:rPr>
          <w:color w:val="002060"/>
        </w:rPr>
      </w:pPr>
    </w:p>
    <w:sectPr w:rsidR="00821B2F" w:rsidRPr="0046048C" w:rsidSect="00EB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BDB"/>
    <w:multiLevelType w:val="hybridMultilevel"/>
    <w:tmpl w:val="1B307E8A"/>
    <w:lvl w:ilvl="0" w:tplc="51ACCB4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EC0C2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EC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2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8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4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25D8"/>
    <w:multiLevelType w:val="hybridMultilevel"/>
    <w:tmpl w:val="922AFD06"/>
    <w:lvl w:ilvl="0" w:tplc="BF98D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0C0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2E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43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6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63ADD"/>
    <w:multiLevelType w:val="hybridMultilevel"/>
    <w:tmpl w:val="F61C1980"/>
    <w:lvl w:ilvl="0" w:tplc="69B008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BC9072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EEF5539"/>
    <w:multiLevelType w:val="hybridMultilevel"/>
    <w:tmpl w:val="7FF428FE"/>
    <w:lvl w:ilvl="0" w:tplc="5DF636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2E40A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8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C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8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68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A061D"/>
    <w:multiLevelType w:val="hybridMultilevel"/>
    <w:tmpl w:val="68AC275E"/>
    <w:lvl w:ilvl="0" w:tplc="6E22786E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70909CE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B36A5C5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851E3C3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C4C601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90885C1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1DC3F6E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D4B247A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771E1A5A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C3006"/>
    <w:multiLevelType w:val="hybridMultilevel"/>
    <w:tmpl w:val="0C264B78"/>
    <w:lvl w:ilvl="0" w:tplc="AC4097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96A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5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A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8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A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8B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F38C2"/>
    <w:multiLevelType w:val="hybridMultilevel"/>
    <w:tmpl w:val="3A80BB58"/>
    <w:lvl w:ilvl="0" w:tplc="C9C050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B0BB2"/>
    <w:multiLevelType w:val="hybridMultilevel"/>
    <w:tmpl w:val="9C76CC42"/>
    <w:lvl w:ilvl="0" w:tplc="CFCEC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B470A"/>
    <w:multiLevelType w:val="hybridMultilevel"/>
    <w:tmpl w:val="26B41F4E"/>
    <w:lvl w:ilvl="0" w:tplc="7F1E3CF8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8898AA0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C22C919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44E678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A1E122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E162056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F8037B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6D6AECD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CC8E83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1A122DA"/>
    <w:multiLevelType w:val="hybridMultilevel"/>
    <w:tmpl w:val="E60E6A6E"/>
    <w:lvl w:ilvl="0" w:tplc="A7502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D6C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68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48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C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30F1B"/>
    <w:multiLevelType w:val="hybridMultilevel"/>
    <w:tmpl w:val="7FEAC8F2"/>
    <w:lvl w:ilvl="0" w:tplc="E09674A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F252451"/>
    <w:multiLevelType w:val="hybridMultilevel"/>
    <w:tmpl w:val="8FF0697C"/>
    <w:lvl w:ilvl="0" w:tplc="DCB2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255"/>
    <w:rsid w:val="00006530"/>
    <w:rsid w:val="00086AF6"/>
    <w:rsid w:val="000E5E27"/>
    <w:rsid w:val="0021642E"/>
    <w:rsid w:val="00285565"/>
    <w:rsid w:val="002F3388"/>
    <w:rsid w:val="00396A61"/>
    <w:rsid w:val="003B05B2"/>
    <w:rsid w:val="003C25A9"/>
    <w:rsid w:val="003C5722"/>
    <w:rsid w:val="0046048C"/>
    <w:rsid w:val="00620115"/>
    <w:rsid w:val="00695A74"/>
    <w:rsid w:val="006A3DC7"/>
    <w:rsid w:val="006E64D5"/>
    <w:rsid w:val="00716C21"/>
    <w:rsid w:val="00717F61"/>
    <w:rsid w:val="0079195E"/>
    <w:rsid w:val="00797F58"/>
    <w:rsid w:val="00813DC1"/>
    <w:rsid w:val="00821B2F"/>
    <w:rsid w:val="00825DE1"/>
    <w:rsid w:val="00881857"/>
    <w:rsid w:val="008B2F76"/>
    <w:rsid w:val="0096334C"/>
    <w:rsid w:val="0096624F"/>
    <w:rsid w:val="009A57A9"/>
    <w:rsid w:val="009E20B1"/>
    <w:rsid w:val="00AC0CF1"/>
    <w:rsid w:val="00BA1978"/>
    <w:rsid w:val="00BB1618"/>
    <w:rsid w:val="00CA393A"/>
    <w:rsid w:val="00CF150F"/>
    <w:rsid w:val="00D36A58"/>
    <w:rsid w:val="00E81AB5"/>
    <w:rsid w:val="00E84AAC"/>
    <w:rsid w:val="00EB098C"/>
    <w:rsid w:val="00EE316F"/>
    <w:rsid w:val="00F26905"/>
    <w:rsid w:val="00F55801"/>
    <w:rsid w:val="00F743A0"/>
    <w:rsid w:val="00F902F2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1ED9-90DD-48BA-B64D-58E5F7A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A57A9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2F3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7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7A9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A57A9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A57A9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57A9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57A9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95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F33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2F3388"/>
    <w:pPr>
      <w:ind w:left="90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3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F3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E316F"/>
    <w:pPr>
      <w:spacing w:after="270"/>
    </w:pPr>
  </w:style>
  <w:style w:type="character" w:customStyle="1" w:styleId="20">
    <w:name w:val="Заголовок 2 Знак"/>
    <w:basedOn w:val="a0"/>
    <w:link w:val="2"/>
    <w:rsid w:val="009A57A9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A57A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9A57A9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b">
    <w:name w:val="Body Text"/>
    <w:basedOn w:val="a"/>
    <w:link w:val="ac"/>
    <w:rsid w:val="009A57A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c">
    <w:name w:val="Основной текст Знак"/>
    <w:basedOn w:val="a0"/>
    <w:link w:val="ab"/>
    <w:rsid w:val="009A57A9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21">
    <w:name w:val="Body Text Indent 2"/>
    <w:basedOn w:val="a"/>
    <w:link w:val="22"/>
    <w:rsid w:val="009A57A9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A57A9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A57A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57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9A5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footer"/>
    <w:basedOn w:val="a"/>
    <w:link w:val="ae"/>
    <w:rsid w:val="009A57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A57A9"/>
  </w:style>
  <w:style w:type="paragraph" w:styleId="af0">
    <w:name w:val="Title"/>
    <w:basedOn w:val="a"/>
    <w:link w:val="af1"/>
    <w:qFormat/>
    <w:rsid w:val="009A57A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basedOn w:val="a0"/>
    <w:rsid w:val="009A57A9"/>
    <w:rPr>
      <w:color w:val="0000FF"/>
      <w:u w:val="single"/>
    </w:rPr>
  </w:style>
  <w:style w:type="paragraph" w:styleId="33">
    <w:name w:val="Body Text 3"/>
    <w:basedOn w:val="a5"/>
    <w:link w:val="34"/>
    <w:rsid w:val="009A57A9"/>
    <w:pPr>
      <w:spacing w:after="120"/>
      <w:ind w:left="283" w:firstLine="0"/>
      <w:jc w:val="left"/>
    </w:pPr>
    <w:rPr>
      <w:rFonts w:ascii="Peterburg" w:hAnsi="Peterburg"/>
      <w:sz w:val="24"/>
    </w:rPr>
  </w:style>
  <w:style w:type="character" w:customStyle="1" w:styleId="34">
    <w:name w:val="Основной текст 3 Знак"/>
    <w:basedOn w:val="a0"/>
    <w:link w:val="33"/>
    <w:rsid w:val="009A57A9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9A57A9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4">
    <w:name w:val="Подзаголовок Знак"/>
    <w:basedOn w:val="a0"/>
    <w:link w:val="af3"/>
    <w:rsid w:val="009A57A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5">
    <w:name w:val="Strong"/>
    <w:basedOn w:val="a0"/>
    <w:qFormat/>
    <w:rsid w:val="009A57A9"/>
    <w:rPr>
      <w:b/>
      <w:bCs/>
    </w:rPr>
  </w:style>
  <w:style w:type="paragraph" w:customStyle="1" w:styleId="ConsPlusNonformat">
    <w:name w:val="ConsPlusNonformat"/>
    <w:rsid w:val="009A5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A57A9"/>
  </w:style>
  <w:style w:type="table" w:styleId="af6">
    <w:name w:val="Table Grid"/>
    <w:basedOn w:val="a1"/>
    <w:rsid w:val="009A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32</cp:revision>
  <cp:lastPrinted>2015-08-14T09:26:00Z</cp:lastPrinted>
  <dcterms:created xsi:type="dcterms:W3CDTF">2015-04-08T08:44:00Z</dcterms:created>
  <dcterms:modified xsi:type="dcterms:W3CDTF">2020-09-08T11:10:00Z</dcterms:modified>
</cp:coreProperties>
</file>